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50F" w:rsidRPr="00B91C1D" w:rsidRDefault="0066250F" w:rsidP="001411FC">
      <w:pPr>
        <w:pStyle w:val="NoSpacing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</w:t>
      </w:r>
      <w:r w:rsidRPr="00B91C1D">
        <w:rPr>
          <w:rFonts w:ascii="Times New Roman" w:hAnsi="Times New Roman"/>
          <w:b/>
          <w:sz w:val="28"/>
          <w:szCs w:val="28"/>
        </w:rPr>
        <w:t>МБОУ «</w:t>
      </w:r>
      <w:r>
        <w:rPr>
          <w:rFonts w:ascii="Times New Roman" w:hAnsi="Times New Roman"/>
          <w:b/>
          <w:sz w:val="28"/>
          <w:szCs w:val="28"/>
        </w:rPr>
        <w:t>Сусоловская</w:t>
      </w:r>
      <w:r w:rsidRPr="00B91C1D">
        <w:rPr>
          <w:rFonts w:ascii="Times New Roman" w:hAnsi="Times New Roman"/>
          <w:b/>
          <w:sz w:val="28"/>
          <w:szCs w:val="28"/>
        </w:rPr>
        <w:t xml:space="preserve"> ООШ»</w:t>
      </w:r>
    </w:p>
    <w:p w:rsidR="0066250F" w:rsidRPr="00B91C1D" w:rsidRDefault="0066250F" w:rsidP="005521F5">
      <w:pPr>
        <w:pStyle w:val="NoSpacing"/>
        <w:rPr>
          <w:rFonts w:ascii="Times New Roman" w:hAnsi="Times New Roman"/>
          <w:sz w:val="24"/>
          <w:szCs w:val="24"/>
        </w:rPr>
      </w:pPr>
      <w:r w:rsidRPr="00B91C1D">
        <w:rPr>
          <w:rFonts w:ascii="Times New Roman" w:hAnsi="Times New Roman"/>
          <w:sz w:val="24"/>
          <w:szCs w:val="24"/>
        </w:rPr>
        <w:t xml:space="preserve">Принят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Pr="00B91C1D">
        <w:rPr>
          <w:rFonts w:ascii="Times New Roman" w:hAnsi="Times New Roman"/>
          <w:sz w:val="24"/>
          <w:szCs w:val="24"/>
        </w:rPr>
        <w:t xml:space="preserve">        Утверждён</w:t>
      </w:r>
    </w:p>
    <w:p w:rsidR="0066250F" w:rsidRPr="00B91C1D" w:rsidRDefault="0066250F" w:rsidP="005521F5">
      <w:pPr>
        <w:pStyle w:val="NoSpacing"/>
        <w:rPr>
          <w:rFonts w:ascii="Times New Roman" w:hAnsi="Times New Roman"/>
          <w:sz w:val="24"/>
          <w:szCs w:val="24"/>
        </w:rPr>
      </w:pPr>
      <w:r w:rsidRPr="00B91C1D">
        <w:rPr>
          <w:rFonts w:ascii="Times New Roman" w:hAnsi="Times New Roman"/>
          <w:sz w:val="24"/>
          <w:szCs w:val="24"/>
        </w:rPr>
        <w:t xml:space="preserve">педагогическим советом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B91C1D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Pr="00B91C1D">
        <w:rPr>
          <w:rFonts w:ascii="Times New Roman" w:hAnsi="Times New Roman"/>
          <w:sz w:val="24"/>
          <w:szCs w:val="24"/>
        </w:rPr>
        <w:t xml:space="preserve">приказом директора </w:t>
      </w:r>
    </w:p>
    <w:p w:rsidR="0066250F" w:rsidRPr="00B91C1D" w:rsidRDefault="0066250F" w:rsidP="005521F5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№  02 от 25.11</w:t>
      </w:r>
      <w:r w:rsidRPr="00B91C1D">
        <w:rPr>
          <w:rFonts w:ascii="Times New Roman" w:hAnsi="Times New Roman"/>
          <w:sz w:val="24"/>
          <w:szCs w:val="24"/>
        </w:rPr>
        <w:t xml:space="preserve">.2019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B91C1D">
        <w:rPr>
          <w:rFonts w:ascii="Times New Roman" w:hAnsi="Times New Roman"/>
          <w:sz w:val="24"/>
          <w:szCs w:val="24"/>
        </w:rPr>
        <w:t>МБОУ «</w:t>
      </w:r>
      <w:r>
        <w:rPr>
          <w:rFonts w:ascii="Times New Roman" w:hAnsi="Times New Roman"/>
          <w:sz w:val="24"/>
          <w:szCs w:val="24"/>
        </w:rPr>
        <w:t>Сусоловская</w:t>
      </w:r>
      <w:r w:rsidRPr="00B91C1D">
        <w:rPr>
          <w:rFonts w:ascii="Times New Roman" w:hAnsi="Times New Roman"/>
          <w:sz w:val="24"/>
          <w:szCs w:val="24"/>
        </w:rPr>
        <w:t xml:space="preserve"> ООШ»                                </w:t>
      </w:r>
    </w:p>
    <w:p w:rsidR="0066250F" w:rsidRPr="001411FC" w:rsidRDefault="0066250F" w:rsidP="001411FC">
      <w:pPr>
        <w:pStyle w:val="NoSpacing"/>
        <w:rPr>
          <w:rFonts w:ascii="Times New Roman" w:hAnsi="Times New Roman"/>
          <w:sz w:val="24"/>
          <w:szCs w:val="24"/>
        </w:rPr>
      </w:pPr>
      <w:r w:rsidRPr="00B91C1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№  62/2-ОД от    25.11.</w:t>
      </w:r>
      <w:r w:rsidRPr="00B91C1D">
        <w:rPr>
          <w:rFonts w:ascii="Times New Roman" w:hAnsi="Times New Roman"/>
          <w:sz w:val="24"/>
          <w:szCs w:val="24"/>
        </w:rPr>
        <w:t xml:space="preserve"> 2019</w:t>
      </w:r>
    </w:p>
    <w:p w:rsidR="0066250F" w:rsidRPr="005521F5" w:rsidRDefault="0066250F" w:rsidP="005521F5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5521F5">
        <w:rPr>
          <w:rFonts w:ascii="Times New Roman" w:hAnsi="Times New Roman"/>
          <w:b/>
          <w:sz w:val="28"/>
          <w:szCs w:val="28"/>
        </w:rPr>
        <w:t>План мероприятий</w:t>
      </w:r>
    </w:p>
    <w:p w:rsidR="0066250F" w:rsidRDefault="0066250F" w:rsidP="005521F5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улучшению качества работы М</w:t>
      </w:r>
      <w:r w:rsidRPr="005521F5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>О</w:t>
      </w:r>
      <w:r w:rsidRPr="005521F5">
        <w:rPr>
          <w:rFonts w:ascii="Times New Roman" w:hAnsi="Times New Roman"/>
          <w:b/>
          <w:sz w:val="28"/>
          <w:szCs w:val="28"/>
        </w:rPr>
        <w:t xml:space="preserve">У </w:t>
      </w:r>
      <w:r>
        <w:rPr>
          <w:rFonts w:ascii="Times New Roman" w:hAnsi="Times New Roman"/>
          <w:b/>
          <w:sz w:val="28"/>
          <w:szCs w:val="28"/>
        </w:rPr>
        <w:t>«СусоловскаяООШ»</w:t>
      </w:r>
      <w:r w:rsidRPr="005521F5">
        <w:rPr>
          <w:rFonts w:ascii="Times New Roman" w:hAnsi="Times New Roman"/>
          <w:b/>
          <w:sz w:val="28"/>
          <w:szCs w:val="28"/>
        </w:rPr>
        <w:t xml:space="preserve"> </w:t>
      </w:r>
    </w:p>
    <w:p w:rsidR="0066250F" w:rsidRDefault="0066250F" w:rsidP="005521F5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5521F5">
        <w:rPr>
          <w:rFonts w:ascii="Times New Roman" w:hAnsi="Times New Roman"/>
          <w:b/>
          <w:sz w:val="28"/>
          <w:szCs w:val="28"/>
        </w:rPr>
        <w:t xml:space="preserve">по результатам проведенной </w:t>
      </w:r>
      <w:r>
        <w:rPr>
          <w:rFonts w:ascii="Times New Roman" w:hAnsi="Times New Roman"/>
          <w:b/>
          <w:sz w:val="28"/>
          <w:szCs w:val="28"/>
        </w:rPr>
        <w:t>независимой оценки качества образования (</w:t>
      </w:r>
      <w:r w:rsidRPr="005521F5">
        <w:rPr>
          <w:rFonts w:ascii="Times New Roman" w:hAnsi="Times New Roman"/>
          <w:b/>
          <w:sz w:val="28"/>
          <w:szCs w:val="28"/>
        </w:rPr>
        <w:t>НОКО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66250F" w:rsidRDefault="0066250F" w:rsidP="005521F5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4"/>
        <w:gridCol w:w="4934"/>
        <w:gridCol w:w="3190"/>
        <w:gridCol w:w="1430"/>
        <w:gridCol w:w="1870"/>
        <w:gridCol w:w="59"/>
        <w:gridCol w:w="3071"/>
      </w:tblGrid>
      <w:tr w:rsidR="0066250F" w:rsidRPr="008A131E" w:rsidTr="00CA2711">
        <w:tc>
          <w:tcPr>
            <w:tcW w:w="674" w:type="dxa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934" w:type="dxa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90" w:type="dxa"/>
          </w:tcPr>
          <w:p w:rsidR="0066250F" w:rsidRPr="008A131E" w:rsidRDefault="0066250F" w:rsidP="008A13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 xml:space="preserve">Основание </w:t>
            </w:r>
          </w:p>
          <w:p w:rsidR="0066250F" w:rsidRPr="008A131E" w:rsidRDefault="0066250F" w:rsidP="008A13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 xml:space="preserve">включения в </w:t>
            </w:r>
          </w:p>
          <w:p w:rsidR="0066250F" w:rsidRPr="008A131E" w:rsidRDefault="0066250F" w:rsidP="008A13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 xml:space="preserve">план (результат </w:t>
            </w:r>
          </w:p>
          <w:p w:rsidR="0066250F" w:rsidRPr="008A131E" w:rsidRDefault="0066250F" w:rsidP="008A13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 xml:space="preserve">независимой </w:t>
            </w:r>
          </w:p>
          <w:p w:rsidR="0066250F" w:rsidRPr="008A131E" w:rsidRDefault="0066250F" w:rsidP="008A13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 xml:space="preserve">оценки качества) </w:t>
            </w:r>
          </w:p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6250F" w:rsidRPr="008A131E" w:rsidRDefault="0066250F" w:rsidP="008A13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</w:p>
          <w:p w:rsidR="0066250F" w:rsidRPr="008A131E" w:rsidRDefault="0066250F" w:rsidP="008A13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 xml:space="preserve">реализации </w:t>
            </w:r>
          </w:p>
          <w:p w:rsidR="0066250F" w:rsidRPr="008A131E" w:rsidRDefault="0066250F" w:rsidP="008A13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6250F" w:rsidRPr="008A131E" w:rsidRDefault="0066250F" w:rsidP="008A13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6250F" w:rsidRPr="008A131E" w:rsidRDefault="0066250F" w:rsidP="008A13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66250F" w:rsidRPr="008A131E" w:rsidRDefault="0066250F" w:rsidP="008A13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</w:p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0" w:type="dxa"/>
            <w:gridSpan w:val="2"/>
            <w:tcBorders>
              <w:right w:val="single" w:sz="4" w:space="0" w:color="auto"/>
            </w:tcBorders>
          </w:tcPr>
          <w:p w:rsidR="0066250F" w:rsidRPr="008A131E" w:rsidRDefault="0066250F" w:rsidP="008A13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 </w:t>
            </w:r>
          </w:p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50F" w:rsidRPr="008A131E" w:rsidTr="00CA2711">
        <w:tc>
          <w:tcPr>
            <w:tcW w:w="674" w:type="dxa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554" w:type="dxa"/>
            <w:gridSpan w:val="6"/>
            <w:tcBorders>
              <w:right w:val="single" w:sz="4" w:space="0" w:color="auto"/>
            </w:tcBorders>
          </w:tcPr>
          <w:p w:rsidR="0066250F" w:rsidRPr="008A131E" w:rsidRDefault="0066250F" w:rsidP="008A13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131E">
              <w:rPr>
                <w:rFonts w:ascii="Times New Roman" w:hAnsi="Times New Roman"/>
                <w:b/>
              </w:rPr>
              <w:t xml:space="preserve"> Открытость и доступность информации об организации</w:t>
            </w:r>
          </w:p>
        </w:tc>
      </w:tr>
      <w:tr w:rsidR="0066250F" w:rsidRPr="008A131E" w:rsidTr="00CA2711">
        <w:tc>
          <w:tcPr>
            <w:tcW w:w="674" w:type="dxa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4" w:type="dxa"/>
          </w:tcPr>
          <w:p w:rsidR="0066250F" w:rsidRPr="008A131E" w:rsidRDefault="0066250F" w:rsidP="008A131E">
            <w:p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 w:rsidRPr="008A131E">
              <w:rPr>
                <w:rFonts w:ascii="Times New Roman" w:hAnsi="Times New Roman"/>
                <w:color w:val="000000"/>
              </w:rPr>
              <w:t>Размещение   на официальном сайте школы в сети «Интернет» информации о поступлении финансовых и материальных средств и об их расходовании по итогам финансового года</w:t>
            </w:r>
          </w:p>
        </w:tc>
        <w:tc>
          <w:tcPr>
            <w:tcW w:w="3190" w:type="dxa"/>
          </w:tcPr>
          <w:p w:rsidR="0066250F" w:rsidRPr="008A131E" w:rsidRDefault="0066250F" w:rsidP="008A131E">
            <w:p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 w:rsidRPr="008A131E">
              <w:rPr>
                <w:rFonts w:ascii="Times New Roman" w:hAnsi="Times New Roman"/>
                <w:color w:val="00000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  <w:tc>
          <w:tcPr>
            <w:tcW w:w="1430" w:type="dxa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>До 01.02.2020</w:t>
            </w:r>
          </w:p>
        </w:tc>
        <w:tc>
          <w:tcPr>
            <w:tcW w:w="1870" w:type="dxa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3130" w:type="dxa"/>
            <w:gridSpan w:val="2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color w:val="000000"/>
              </w:rPr>
              <w:t>На официальном сайте школы в сети «Интернет» размещена информация о поступлении финансовых и материальных средств и об их расходовании по итогам финансового года</w:t>
            </w:r>
          </w:p>
        </w:tc>
      </w:tr>
      <w:tr w:rsidR="0066250F" w:rsidRPr="008A131E" w:rsidTr="00CA2711">
        <w:tc>
          <w:tcPr>
            <w:tcW w:w="674" w:type="dxa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34" w:type="dxa"/>
          </w:tcPr>
          <w:p w:rsidR="0066250F" w:rsidRPr="008A131E" w:rsidRDefault="0066250F" w:rsidP="008A131E">
            <w:p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 w:rsidRPr="008A131E">
              <w:rPr>
                <w:rFonts w:ascii="Times New Roman" w:hAnsi="Times New Roman"/>
                <w:color w:val="000000"/>
              </w:rPr>
              <w:t xml:space="preserve">Функционирование на официальном сайте школы  раздела "Часто задаваемые вопросы", который является одним из  способов  взаимодействия с получателями образовательных услуг </w:t>
            </w:r>
          </w:p>
        </w:tc>
        <w:tc>
          <w:tcPr>
            <w:tcW w:w="3190" w:type="dxa"/>
            <w:vAlign w:val="bottom"/>
          </w:tcPr>
          <w:p w:rsidR="0066250F" w:rsidRPr="008A131E" w:rsidRDefault="0066250F" w:rsidP="008A131E">
            <w:p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 w:rsidRPr="008A131E">
              <w:rPr>
                <w:rFonts w:ascii="Times New Roman" w:hAnsi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 - раздела "Часто задаваемые вопросы"</w:t>
            </w:r>
          </w:p>
        </w:tc>
        <w:tc>
          <w:tcPr>
            <w:tcW w:w="1430" w:type="dxa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>До 01.09.2020</w:t>
            </w:r>
          </w:p>
        </w:tc>
        <w:tc>
          <w:tcPr>
            <w:tcW w:w="1870" w:type="dxa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>Администратор сайта</w:t>
            </w:r>
          </w:p>
        </w:tc>
        <w:tc>
          <w:tcPr>
            <w:tcW w:w="3130" w:type="dxa"/>
            <w:gridSpan w:val="2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color w:val="000000"/>
              </w:rPr>
              <w:t>На официальном сайте школы в сети «Интернет» функционирует раздел «Часто задаваемые вопросы»</w:t>
            </w:r>
          </w:p>
        </w:tc>
      </w:tr>
      <w:tr w:rsidR="0066250F" w:rsidRPr="008A131E" w:rsidTr="00CA2711">
        <w:tc>
          <w:tcPr>
            <w:tcW w:w="674" w:type="dxa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54" w:type="dxa"/>
            <w:gridSpan w:val="6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b/>
                <w:bCs/>
                <w:color w:val="000000"/>
              </w:rPr>
              <w:t>«Доступность услуг для инвалидов»:</w:t>
            </w:r>
          </w:p>
        </w:tc>
      </w:tr>
      <w:tr w:rsidR="0066250F" w:rsidRPr="008A131E" w:rsidTr="00CA2711">
        <w:tc>
          <w:tcPr>
            <w:tcW w:w="674" w:type="dxa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A131E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4" w:type="dxa"/>
          </w:tcPr>
          <w:p w:rsidR="0066250F" w:rsidRPr="008A131E" w:rsidRDefault="0066250F" w:rsidP="008A131E">
            <w:p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 w:rsidRPr="008A131E">
              <w:rPr>
                <w:rFonts w:ascii="Times New Roman" w:hAnsi="Times New Roman"/>
                <w:color w:val="000000"/>
              </w:rPr>
              <w:t xml:space="preserve">Оборудование  помещения школы и прилегающей к ней территории с учетом доступности для инвалидов, в частности: входными  пандусами </w:t>
            </w:r>
          </w:p>
        </w:tc>
        <w:tc>
          <w:tcPr>
            <w:tcW w:w="3190" w:type="dxa"/>
            <w:vAlign w:val="bottom"/>
          </w:tcPr>
          <w:p w:rsidR="0066250F" w:rsidRPr="008A131E" w:rsidRDefault="0066250F" w:rsidP="008A131E">
            <w:p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 w:rsidRPr="008A131E">
              <w:rPr>
                <w:rFonts w:ascii="Times New Roman" w:hAnsi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  <w:p w:rsidR="0066250F" w:rsidRPr="008A131E" w:rsidRDefault="0066250F" w:rsidP="008A131E">
            <w:p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 w:rsidRPr="008A131E">
              <w:rPr>
                <w:rFonts w:ascii="Times New Roman" w:hAnsi="Times New Roman"/>
                <w:color w:val="000000"/>
              </w:rPr>
              <w:t xml:space="preserve"> - входные группы пандусами (подъёмными платформами)</w:t>
            </w:r>
          </w:p>
        </w:tc>
        <w:tc>
          <w:tcPr>
            <w:tcW w:w="1430" w:type="dxa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>До 01.01.202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29" w:type="dxa"/>
            <w:gridSpan w:val="2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3071" w:type="dxa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>Помещение школы оборудовано входными пандусами для инвалидов</w:t>
            </w:r>
          </w:p>
        </w:tc>
      </w:tr>
      <w:tr w:rsidR="0066250F" w:rsidRPr="008A131E" w:rsidTr="00CA2711">
        <w:tc>
          <w:tcPr>
            <w:tcW w:w="674" w:type="dxa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A131E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4" w:type="dxa"/>
          </w:tcPr>
          <w:p w:rsidR="0066250F" w:rsidRPr="008A131E" w:rsidRDefault="0066250F" w:rsidP="008A131E">
            <w:p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 w:rsidRPr="008A131E">
              <w:rPr>
                <w:rFonts w:ascii="Times New Roman" w:hAnsi="Times New Roman"/>
                <w:color w:val="000000"/>
              </w:rPr>
              <w:t>Оборудование  стоянки  для автотранспортных средств инвалидов</w:t>
            </w:r>
          </w:p>
        </w:tc>
        <w:tc>
          <w:tcPr>
            <w:tcW w:w="3190" w:type="dxa"/>
            <w:vAlign w:val="bottom"/>
          </w:tcPr>
          <w:p w:rsidR="0066250F" w:rsidRPr="008A131E" w:rsidRDefault="0066250F" w:rsidP="008A131E">
            <w:p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 w:rsidRPr="008A131E">
              <w:rPr>
                <w:rFonts w:ascii="Times New Roman" w:hAnsi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  <w:tc>
          <w:tcPr>
            <w:tcW w:w="1430" w:type="dxa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>До 01.01.202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29" w:type="dxa"/>
            <w:gridSpan w:val="2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3071" w:type="dxa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>Оборудована стоянка для автотранспортных средств инвалидов</w:t>
            </w:r>
          </w:p>
        </w:tc>
      </w:tr>
      <w:tr w:rsidR="0066250F" w:rsidRPr="008A131E" w:rsidTr="00CA2711">
        <w:tc>
          <w:tcPr>
            <w:tcW w:w="674" w:type="dxa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934" w:type="dxa"/>
          </w:tcPr>
          <w:p w:rsidR="0066250F" w:rsidRPr="008A131E" w:rsidRDefault="0066250F" w:rsidP="008A131E">
            <w:p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 w:rsidRPr="008A131E">
              <w:rPr>
                <w:rFonts w:ascii="Times New Roman" w:hAnsi="Times New Roman"/>
                <w:color w:val="000000"/>
              </w:rPr>
              <w:t>Приобретение специального  кресла-коляски  для инвалидов</w:t>
            </w:r>
          </w:p>
        </w:tc>
        <w:tc>
          <w:tcPr>
            <w:tcW w:w="3190" w:type="dxa"/>
            <w:vAlign w:val="bottom"/>
          </w:tcPr>
          <w:p w:rsidR="0066250F" w:rsidRPr="008A131E" w:rsidRDefault="0066250F" w:rsidP="008A131E">
            <w:p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 w:rsidRPr="008A131E">
              <w:rPr>
                <w:rFonts w:ascii="Times New Roman" w:hAnsi="Times New Roman"/>
                <w:color w:val="000000"/>
              </w:rPr>
              <w:t>- специальными креслами-колясками</w:t>
            </w:r>
          </w:p>
        </w:tc>
        <w:tc>
          <w:tcPr>
            <w:tcW w:w="1430" w:type="dxa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>До 01.01.202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29" w:type="dxa"/>
            <w:gridSpan w:val="2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3071" w:type="dxa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>Приобретен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A131E">
              <w:rPr>
                <w:rFonts w:ascii="Times New Roman" w:hAnsi="Times New Roman"/>
                <w:sz w:val="24"/>
                <w:szCs w:val="24"/>
              </w:rPr>
              <w:t xml:space="preserve"> специальное кресло–коляска для инвалидов</w:t>
            </w:r>
          </w:p>
        </w:tc>
      </w:tr>
      <w:tr w:rsidR="0066250F" w:rsidRPr="008A131E" w:rsidTr="00CA2711">
        <w:tc>
          <w:tcPr>
            <w:tcW w:w="674" w:type="dxa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A131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34" w:type="dxa"/>
          </w:tcPr>
          <w:p w:rsidR="0066250F" w:rsidRPr="008A131E" w:rsidRDefault="0066250F" w:rsidP="008A131E">
            <w:p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 w:rsidRPr="008A131E">
              <w:rPr>
                <w:rFonts w:ascii="Times New Roman" w:hAnsi="Times New Roman"/>
                <w:color w:val="000000"/>
              </w:rPr>
              <w:t>Создание условий в школе, позволяющих дублировать для инвалидов по слуху и зрению звуковую и зрительную информацию</w:t>
            </w:r>
          </w:p>
        </w:tc>
        <w:tc>
          <w:tcPr>
            <w:tcW w:w="3190" w:type="dxa"/>
          </w:tcPr>
          <w:p w:rsidR="0066250F" w:rsidRPr="008A131E" w:rsidRDefault="0066250F" w:rsidP="008A131E">
            <w:p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 w:rsidRPr="008A131E">
              <w:rPr>
                <w:rFonts w:ascii="Times New Roman" w:hAnsi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  <w:p w:rsidR="0066250F" w:rsidRPr="008A131E" w:rsidRDefault="0066250F" w:rsidP="008A131E">
            <w:p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 w:rsidRPr="008A131E">
              <w:rPr>
                <w:rFonts w:ascii="Times New Roman" w:hAnsi="Times New Roman"/>
                <w:color w:val="000000"/>
              </w:rPr>
              <w:t xml:space="preserve"> - дублировать для инвалидов по слуху и зрению звуковую и зрительную информацию</w:t>
            </w:r>
          </w:p>
        </w:tc>
        <w:tc>
          <w:tcPr>
            <w:tcW w:w="1430" w:type="dxa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>До 01.01.202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29" w:type="dxa"/>
            <w:gridSpan w:val="2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3071" w:type="dxa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color w:val="000000"/>
              </w:rPr>
              <w:t>В школе созданы условия, позволяющие, дублировать для инвалидов по слуху и зрению звуковую и зрительную информацию</w:t>
            </w:r>
          </w:p>
        </w:tc>
      </w:tr>
      <w:tr w:rsidR="0066250F" w:rsidRPr="008A131E" w:rsidTr="00CA2711">
        <w:tc>
          <w:tcPr>
            <w:tcW w:w="674" w:type="dxa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934" w:type="dxa"/>
          </w:tcPr>
          <w:p w:rsidR="0066250F" w:rsidRPr="008A131E" w:rsidRDefault="0066250F" w:rsidP="00D3366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color w:val="000000"/>
              </w:rPr>
              <w:t>Создание условий в школе, позволяющих дублировать для инвалидов надписи знаками, выполненными рельефно-точечным шрифтом Брайля</w:t>
            </w:r>
          </w:p>
        </w:tc>
        <w:tc>
          <w:tcPr>
            <w:tcW w:w="3190" w:type="dxa"/>
          </w:tcPr>
          <w:p w:rsidR="0066250F" w:rsidRPr="008A131E" w:rsidRDefault="0066250F" w:rsidP="008A131E">
            <w:p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 w:rsidRPr="008A131E">
              <w:rPr>
                <w:rFonts w:ascii="Times New Roman" w:hAnsi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  <w:tc>
          <w:tcPr>
            <w:tcW w:w="1430" w:type="dxa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>До 01.01.202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29" w:type="dxa"/>
            <w:gridSpan w:val="2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3071" w:type="dxa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color w:val="000000"/>
              </w:rPr>
              <w:t>В школе созданы условия, позволяющие, дублировать для инвалидов надписи знаками, выполненными рельефно-точечным шрифтом Брайля</w:t>
            </w:r>
          </w:p>
        </w:tc>
      </w:tr>
      <w:tr w:rsidR="0066250F" w:rsidRPr="008A131E" w:rsidTr="00CA2711">
        <w:tc>
          <w:tcPr>
            <w:tcW w:w="674" w:type="dxa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4934" w:type="dxa"/>
          </w:tcPr>
          <w:p w:rsidR="0066250F" w:rsidRPr="008A131E" w:rsidRDefault="0066250F" w:rsidP="00D3366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 xml:space="preserve">Введение в штат школы сурдопереводчика </w:t>
            </w:r>
            <w:r w:rsidRPr="008A131E">
              <w:rPr>
                <w:rFonts w:ascii="Times New Roman" w:hAnsi="Times New Roman"/>
                <w:color w:val="000000"/>
              </w:rPr>
              <w:t>(тифлосурдопереводчика) для предоставления  инвалидам по слуху (слуху и зрению) их услуг</w:t>
            </w:r>
          </w:p>
        </w:tc>
        <w:tc>
          <w:tcPr>
            <w:tcW w:w="3190" w:type="dxa"/>
          </w:tcPr>
          <w:p w:rsidR="0066250F" w:rsidRPr="008A131E" w:rsidRDefault="0066250F" w:rsidP="008A131E">
            <w:p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 w:rsidRPr="008A131E">
              <w:rPr>
                <w:rFonts w:ascii="Times New Roman" w:hAnsi="Times New Roman"/>
                <w:color w:val="00000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  <w:tc>
          <w:tcPr>
            <w:tcW w:w="1430" w:type="dxa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>До 01.01.202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29" w:type="dxa"/>
            <w:gridSpan w:val="2"/>
          </w:tcPr>
          <w:p w:rsidR="0066250F" w:rsidRPr="008A131E" w:rsidRDefault="0066250F" w:rsidP="008A131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3071" w:type="dxa"/>
          </w:tcPr>
          <w:p w:rsidR="0066250F" w:rsidRPr="008A131E" w:rsidRDefault="0066250F" w:rsidP="00D3366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A131E">
              <w:rPr>
                <w:rFonts w:ascii="Times New Roman" w:hAnsi="Times New Roman"/>
                <w:sz w:val="24"/>
                <w:szCs w:val="24"/>
              </w:rPr>
              <w:t xml:space="preserve">В штат школы введен сурдопереводчик </w:t>
            </w:r>
            <w:r w:rsidRPr="008A131E">
              <w:rPr>
                <w:rFonts w:ascii="Times New Roman" w:hAnsi="Times New Roman"/>
                <w:color w:val="000000"/>
              </w:rPr>
              <w:t xml:space="preserve">(тифлосурдопереводчик) для предоставления  услуг инвалидам по слуху (слуху и зрению) </w:t>
            </w:r>
          </w:p>
        </w:tc>
      </w:tr>
    </w:tbl>
    <w:p w:rsidR="0066250F" w:rsidRDefault="0066250F"/>
    <w:sectPr w:rsidR="0066250F" w:rsidSect="005521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21F5"/>
    <w:rsid w:val="000162E0"/>
    <w:rsid w:val="00075777"/>
    <w:rsid w:val="001411FC"/>
    <w:rsid w:val="001B26BE"/>
    <w:rsid w:val="001E00F5"/>
    <w:rsid w:val="00200F4E"/>
    <w:rsid w:val="00216091"/>
    <w:rsid w:val="00291537"/>
    <w:rsid w:val="00302E90"/>
    <w:rsid w:val="00331B05"/>
    <w:rsid w:val="00335905"/>
    <w:rsid w:val="003E30B4"/>
    <w:rsid w:val="005521F5"/>
    <w:rsid w:val="0057664B"/>
    <w:rsid w:val="0063770E"/>
    <w:rsid w:val="0066250F"/>
    <w:rsid w:val="006C4F14"/>
    <w:rsid w:val="00785182"/>
    <w:rsid w:val="00796136"/>
    <w:rsid w:val="008A0F85"/>
    <w:rsid w:val="008A131E"/>
    <w:rsid w:val="0096247B"/>
    <w:rsid w:val="00A75485"/>
    <w:rsid w:val="00B27E1B"/>
    <w:rsid w:val="00B505D8"/>
    <w:rsid w:val="00B91C1D"/>
    <w:rsid w:val="00BF170C"/>
    <w:rsid w:val="00C65566"/>
    <w:rsid w:val="00CA2711"/>
    <w:rsid w:val="00D3366C"/>
    <w:rsid w:val="00DD389D"/>
    <w:rsid w:val="00F53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F1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521F5"/>
  </w:style>
  <w:style w:type="table" w:styleId="TableGrid">
    <w:name w:val="Table Grid"/>
    <w:basedOn w:val="TableNormal"/>
    <w:uiPriority w:val="99"/>
    <w:rsid w:val="005521F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312</TotalTime>
  <Pages>2</Pages>
  <Words>644</Words>
  <Characters>3673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учитель</cp:lastModifiedBy>
  <cp:revision>10</cp:revision>
  <dcterms:created xsi:type="dcterms:W3CDTF">2019-11-27T06:40:00Z</dcterms:created>
  <dcterms:modified xsi:type="dcterms:W3CDTF">2019-12-09T10:04:00Z</dcterms:modified>
</cp:coreProperties>
</file>